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CE2C4E">
              <w:rPr>
                <w:rFonts w:cs="Arial"/>
                <w:sz w:val="22"/>
                <w:szCs w:val="22"/>
              </w:rPr>
              <w:t>Kaleb Westfall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-979170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E86768" w:rsidRPr="00E86768" w:rsidRDefault="00E86768" w:rsidP="00E86768"/>
    <w:p w:rsidR="00E86768" w:rsidRDefault="00E86768" w:rsidP="00E86768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E86768" w:rsidRDefault="00E86768" w:rsidP="00E86768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AE70EC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0EC" w:rsidRDefault="00AE70EC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 – COVID Plan</w:t>
            </w:r>
            <w:r w:rsidR="006E61C8">
              <w:rPr>
                <w:rFonts w:cs="Arial"/>
                <w:b/>
                <w:bCs/>
                <w:sz w:val="22"/>
                <w:szCs w:val="22"/>
              </w:rPr>
              <w:t xml:space="preserve"> and</w:t>
            </w:r>
          </w:p>
          <w:p w:rsidR="006E61C8" w:rsidRPr="00B333F0" w:rsidRDefault="006E61C8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CARES Act Grant Program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0EC" w:rsidRPr="00B333F0" w:rsidRDefault="00AE70EC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0EC" w:rsidRDefault="00AE70EC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SEPTEMBER 3, 2020</w:t>
            </w:r>
          </w:p>
        </w:tc>
      </w:tr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6E6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</w:t>
            </w:r>
            <w:r w:rsidR="006E61C8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B333F0"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DC3B5C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SEPTEMBER 3</w:t>
            </w:r>
            <w:r w:rsidR="003505DE">
              <w:rPr>
                <w:rFonts w:cs="Arial"/>
                <w:b/>
                <w:bCs/>
                <w:sz w:val="22"/>
                <w:szCs w:val="22"/>
              </w:rPr>
              <w:t>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  <w:r w:rsidR="00596946">
        <w:rPr>
          <w:rFonts w:cs="Arial"/>
          <w:b/>
          <w:bCs/>
          <w:sz w:val="22"/>
          <w:szCs w:val="22"/>
        </w:rPr>
        <w:t xml:space="preserve"> 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6F6516" w:rsidRDefault="00DC3B5C" w:rsidP="006F6516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</w:t>
      </w:r>
      <w:r w:rsidR="00A24467">
        <w:rPr>
          <w:rFonts w:cs="Arial"/>
          <w:bCs/>
          <w:sz w:val="22"/>
          <w:szCs w:val="22"/>
        </w:rPr>
        <w:t xml:space="preserve">Council Meeting, </w:t>
      </w:r>
      <w:r>
        <w:rPr>
          <w:rFonts w:cs="Arial"/>
          <w:bCs/>
          <w:sz w:val="22"/>
          <w:szCs w:val="22"/>
        </w:rPr>
        <w:t>July 31</w:t>
      </w:r>
      <w:r w:rsidR="00A24467">
        <w:rPr>
          <w:rFonts w:cs="Arial"/>
          <w:bCs/>
          <w:sz w:val="22"/>
          <w:szCs w:val="22"/>
        </w:rPr>
        <w:t>, 2020</w:t>
      </w:r>
    </w:p>
    <w:p w:rsidR="00372256" w:rsidRPr="006F6516" w:rsidRDefault="00372256" w:rsidP="00372256">
      <w:pPr>
        <w:pStyle w:val="List2"/>
        <w:tabs>
          <w:tab w:val="right" w:leader="dot" w:pos="99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B76D7A" w:rsidRDefault="00B76D7A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</w:t>
      </w:r>
      <w:r w:rsidR="00DC3B5C">
        <w:rPr>
          <w:rFonts w:cs="Arial"/>
          <w:bCs/>
          <w:sz w:val="22"/>
          <w:szCs w:val="22"/>
        </w:rPr>
        <w:t>August 3</w:t>
      </w:r>
      <w:r>
        <w:rPr>
          <w:rFonts w:cs="Arial"/>
          <w:bCs/>
          <w:sz w:val="22"/>
          <w:szCs w:val="22"/>
        </w:rPr>
        <w:t>, 2020</w:t>
      </w:r>
    </w:p>
    <w:p w:rsidR="00372256" w:rsidRDefault="00372256" w:rsidP="00372256">
      <w:pPr>
        <w:pStyle w:val="List2"/>
        <w:tabs>
          <w:tab w:val="right" w:leader="dot" w:pos="99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DC3B5C" w:rsidRDefault="00DC3B5C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 Council Meeting, August 6, 2020</w:t>
      </w:r>
    </w:p>
    <w:p w:rsidR="00372256" w:rsidRDefault="00372256" w:rsidP="00372256">
      <w:pPr>
        <w:pStyle w:val="List2"/>
        <w:tabs>
          <w:tab w:val="right" w:leader="dot" w:pos="99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372256" w:rsidRDefault="00372256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August 14, 2020</w:t>
      </w:r>
    </w:p>
    <w:p w:rsidR="00F561D3" w:rsidRDefault="00F561D3" w:rsidP="00F561D3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E565E0">
        <w:rPr>
          <w:rFonts w:cs="Arial"/>
          <w:sz w:val="22"/>
          <w:szCs w:val="22"/>
        </w:rPr>
        <w:t xml:space="preserve"> 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5C4774">
        <w:rPr>
          <w:rFonts w:cs="Arial"/>
          <w:sz w:val="22"/>
          <w:szCs w:val="22"/>
        </w:rPr>
        <w:t xml:space="preserve">nding Committee Reports  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AE1F27" w:rsidRPr="009F6A00" w:rsidRDefault="00AE1F27" w:rsidP="00AE1F27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Ordinance No</w:t>
      </w:r>
      <w:r w:rsidR="0044006C">
        <w:rPr>
          <w:rFonts w:cs="Arial"/>
          <w:bCs/>
          <w:sz w:val="22"/>
          <w:szCs w:val="22"/>
        </w:rPr>
        <w:t xml:space="preserve">. </w:t>
      </w:r>
      <w:r w:rsidR="00DC3B5C" w:rsidRPr="009F6A00">
        <w:rPr>
          <w:rFonts w:cs="Arial"/>
          <w:bCs/>
          <w:sz w:val="22"/>
          <w:szCs w:val="22"/>
        </w:rPr>
        <w:t>2020-1</w:t>
      </w:r>
      <w:r w:rsidR="00DC3B5C">
        <w:rPr>
          <w:rFonts w:cs="Arial"/>
          <w:bCs/>
          <w:sz w:val="22"/>
          <w:szCs w:val="22"/>
        </w:rPr>
        <w:t>8</w:t>
      </w:r>
      <w:r w:rsidR="00DC3B5C" w:rsidRPr="009F6A00">
        <w:rPr>
          <w:rFonts w:cs="Arial"/>
          <w:bCs/>
          <w:sz w:val="22"/>
          <w:szCs w:val="22"/>
        </w:rPr>
        <w:t>; An Ordinance of the Dillingham City Council Temporarily Extending Absentee Eligibility to All Qualified Voters Voting in the October 6, 2020 City of Dillingham Municipal Election</w:t>
      </w:r>
      <w:r w:rsidR="00DC3B5C">
        <w:rPr>
          <w:rFonts w:cs="Arial"/>
          <w:bCs/>
          <w:sz w:val="22"/>
          <w:szCs w:val="22"/>
        </w:rPr>
        <w:t xml:space="preserve">  </w:t>
      </w:r>
    </w:p>
    <w:p w:rsidR="00F56A47" w:rsidRPr="00F56A47" w:rsidRDefault="00F56A47" w:rsidP="00F56A4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  <w:bookmarkStart w:id="0" w:name="_GoBack"/>
      <w:bookmarkEnd w:id="0"/>
    </w:p>
    <w:p w:rsidR="00486504" w:rsidRPr="005B60F0" w:rsidRDefault="00486504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B535A7" w:rsidRDefault="008E30BC" w:rsidP="000F5321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B535A7" w:rsidRPr="009F6A00">
        <w:rPr>
          <w:rFonts w:cs="Arial"/>
          <w:bCs/>
          <w:sz w:val="22"/>
          <w:szCs w:val="22"/>
        </w:rPr>
        <w:t xml:space="preserve"> Ordinance No. 2020-</w:t>
      </w:r>
      <w:r w:rsidR="009F6A00" w:rsidRPr="009F6A00">
        <w:rPr>
          <w:rFonts w:cs="Arial"/>
          <w:bCs/>
          <w:sz w:val="22"/>
          <w:szCs w:val="22"/>
        </w:rPr>
        <w:t>1</w:t>
      </w:r>
      <w:r w:rsidR="007D4701">
        <w:rPr>
          <w:rFonts w:cs="Arial"/>
          <w:bCs/>
          <w:sz w:val="22"/>
          <w:szCs w:val="22"/>
        </w:rPr>
        <w:t>8</w:t>
      </w:r>
      <w:r w:rsidR="00B535A7" w:rsidRPr="009F6A00">
        <w:rPr>
          <w:rFonts w:cs="Arial"/>
          <w:bCs/>
          <w:sz w:val="22"/>
          <w:szCs w:val="22"/>
        </w:rPr>
        <w:t>; A</w:t>
      </w:r>
      <w:r w:rsidR="009F6A00" w:rsidRPr="009F6A00">
        <w:rPr>
          <w:rFonts w:cs="Arial"/>
          <w:bCs/>
          <w:sz w:val="22"/>
          <w:szCs w:val="22"/>
        </w:rPr>
        <w:t>n</w:t>
      </w:r>
      <w:r w:rsidR="00B535A7" w:rsidRPr="009F6A00">
        <w:rPr>
          <w:rFonts w:cs="Arial"/>
          <w:bCs/>
          <w:sz w:val="22"/>
          <w:szCs w:val="22"/>
        </w:rPr>
        <w:t xml:space="preserve"> Ordinance of the Dillingham City Council </w:t>
      </w:r>
      <w:r w:rsidR="009F6A00" w:rsidRPr="009F6A00">
        <w:rPr>
          <w:rFonts w:cs="Arial"/>
          <w:bCs/>
          <w:sz w:val="22"/>
          <w:szCs w:val="22"/>
        </w:rPr>
        <w:t>Temporarily Extending Absentee Eligibility to All Qualified Voters Voting in the October 6, 2020 City of Dillingham Municipal Election</w:t>
      </w:r>
      <w:r w:rsidR="00E565E0">
        <w:rPr>
          <w:rFonts w:cs="Arial"/>
          <w:bCs/>
          <w:sz w:val="22"/>
          <w:szCs w:val="22"/>
        </w:rPr>
        <w:t xml:space="preserve">  </w:t>
      </w:r>
    </w:p>
    <w:p w:rsidR="00210D3E" w:rsidRDefault="00210D3E" w:rsidP="00210D3E">
      <w:pPr>
        <w:pStyle w:val="List3"/>
        <w:tabs>
          <w:tab w:val="right" w:leader="dot" w:pos="9900"/>
        </w:tabs>
        <w:ind w:firstLine="0"/>
        <w:jc w:val="both"/>
        <w:rPr>
          <w:rFonts w:cs="Arial"/>
          <w:bCs/>
          <w:sz w:val="22"/>
          <w:szCs w:val="22"/>
        </w:rPr>
      </w:pPr>
    </w:p>
    <w:p w:rsidR="00423A12" w:rsidRDefault="00423A12" w:rsidP="000F5321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No. 2020-19; A Resolution of the Dillingham City Council</w:t>
      </w:r>
      <w:r w:rsidR="00210D3E">
        <w:rPr>
          <w:rFonts w:cs="Arial"/>
          <w:bCs/>
          <w:sz w:val="22"/>
          <w:szCs w:val="22"/>
        </w:rPr>
        <w:t xml:space="preserve"> Waiving the Purchase Requirements for Purchasing an Emergency Communication System</w:t>
      </w:r>
    </w:p>
    <w:p w:rsidR="004A4516" w:rsidRDefault="004A4516" w:rsidP="004A4516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lastRenderedPageBreak/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CE2C4E">
        <w:rPr>
          <w:rFonts w:cs="Arial"/>
          <w:bCs/>
          <w:sz w:val="22"/>
          <w:szCs w:val="22"/>
        </w:rPr>
        <w:t>1</w:t>
      </w:r>
      <w:r w:rsidR="005E1FB2" w:rsidRPr="005B60F0">
        <w:rPr>
          <w:rFonts w:cs="Arial"/>
          <w:bCs/>
          <w:sz w:val="22"/>
          <w:szCs w:val="22"/>
        </w:rPr>
        <w:t xml:space="preserve"> seat 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School Facility Committee – 1 seat </w:t>
      </w:r>
    </w:p>
    <w:p w:rsidR="001A6D0E" w:rsidRDefault="001A6D0E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Port Advisory Committee – 1 seat </w:t>
      </w:r>
    </w:p>
    <w:p w:rsidR="00A76EF9" w:rsidRDefault="00A76EF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Senior Advisory Commission – 2 seats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7E0C07" w:rsidRDefault="007E0C07" w:rsidP="007E0C07">
      <w:pPr>
        <w:pStyle w:val="List3"/>
        <w:jc w:val="both"/>
        <w:rPr>
          <w:rFonts w:cs="Arial"/>
          <w:bCs/>
          <w:sz w:val="22"/>
          <w:szCs w:val="22"/>
        </w:rPr>
      </w:pPr>
      <w:r w:rsidRPr="007E0C07">
        <w:rPr>
          <w:rFonts w:cs="Arial"/>
          <w:bCs/>
          <w:sz w:val="22"/>
          <w:szCs w:val="22"/>
        </w:rPr>
        <w:t>a.</w:t>
      </w:r>
      <w:r w:rsidRPr="007E0C07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CARES Act Grant Program</w:t>
      </w:r>
    </w:p>
    <w:p w:rsidR="006B377E" w:rsidRPr="000625C6" w:rsidRDefault="006B377E" w:rsidP="007E0C07">
      <w:pPr>
        <w:pStyle w:val="List3"/>
        <w:jc w:val="both"/>
        <w:rPr>
          <w:rFonts w:cs="Arial"/>
          <w:bCs/>
          <w:i/>
          <w:sz w:val="20"/>
          <w:szCs w:val="20"/>
        </w:rPr>
      </w:pPr>
      <w:r w:rsidRPr="000625C6">
        <w:rPr>
          <w:rFonts w:cs="Arial"/>
          <w:bCs/>
          <w:i/>
          <w:sz w:val="20"/>
          <w:szCs w:val="20"/>
        </w:rPr>
        <w:t>(</w:t>
      </w:r>
      <w:r w:rsidR="00207DCD">
        <w:rPr>
          <w:rFonts w:cs="Arial"/>
          <w:bCs/>
          <w:i/>
          <w:sz w:val="20"/>
          <w:szCs w:val="20"/>
        </w:rPr>
        <w:t xml:space="preserve">Information </w:t>
      </w:r>
      <w:r w:rsidRPr="000625C6">
        <w:rPr>
          <w:rFonts w:cs="Arial"/>
          <w:bCs/>
          <w:i/>
          <w:sz w:val="20"/>
          <w:szCs w:val="20"/>
        </w:rPr>
        <w:t>to be distributed after the 8/31/2020 Finance &amp; Budget Committee Workshop)</w:t>
      </w:r>
    </w:p>
    <w:p w:rsidR="006B377E" w:rsidRPr="006B377E" w:rsidRDefault="006B377E" w:rsidP="007E0C07">
      <w:pPr>
        <w:pStyle w:val="List3"/>
        <w:jc w:val="both"/>
        <w:rPr>
          <w:rFonts w:cs="Arial"/>
          <w:bCs/>
          <w:i/>
          <w:sz w:val="20"/>
          <w:szCs w:val="20"/>
          <w:u w:val="single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E66B53"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DE" w:rsidRDefault="00F96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310D0A">
      <w:rPr>
        <w:rFonts w:ascii="Arial" w:hAnsi="Arial" w:cs="Arial"/>
      </w:rPr>
      <w:t>September 3</w:t>
    </w:r>
    <w:r w:rsidR="008A124B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1633F2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633F2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633F2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1633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80735" o:spid="_x0000_s338946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DE" w:rsidRDefault="001633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80736" o:spid="_x0000_s338947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DE" w:rsidRDefault="001633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80734" o:spid="_x0000_s338945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2B26E036"/>
    <w:lvl w:ilvl="0" w:tplc="D7C8D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C2F9B"/>
    <w:multiLevelType w:val="hybridMultilevel"/>
    <w:tmpl w:val="FF96D7FE"/>
    <w:lvl w:ilvl="0" w:tplc="19D8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A0A78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565C7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8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8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2"/>
  </w:num>
  <w:num w:numId="19">
    <w:abstractNumId w:val="33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30"/>
  </w:num>
  <w:num w:numId="26">
    <w:abstractNumId w:val="16"/>
  </w:num>
  <w:num w:numId="27">
    <w:abstractNumId w:val="31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7"/>
  </w:num>
  <w:num w:numId="33">
    <w:abstractNumId w:val="12"/>
  </w:num>
  <w:num w:numId="34">
    <w:abstractNumId w:val="29"/>
  </w:num>
  <w:num w:numId="35">
    <w:abstractNumId w:val="2"/>
  </w:num>
  <w:num w:numId="36">
    <w:abstractNumId w:val="36"/>
  </w:num>
  <w:num w:numId="37">
    <w:abstractNumId w:val="26"/>
  </w:num>
  <w:num w:numId="38">
    <w:abstractNumId w:val="27"/>
  </w:num>
  <w:num w:numId="3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38948"/>
    <o:shapelayout v:ext="edit">
      <o:idmap v:ext="edit" data="3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DF2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3B3"/>
    <w:rsid w:val="0006257D"/>
    <w:rsid w:val="000625C6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5C0D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2B80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195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21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79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3E7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3F2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6D0E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07DCD"/>
    <w:rsid w:val="0021001C"/>
    <w:rsid w:val="002103CF"/>
    <w:rsid w:val="00210448"/>
    <w:rsid w:val="002106F5"/>
    <w:rsid w:val="0021071B"/>
    <w:rsid w:val="00210A6C"/>
    <w:rsid w:val="00210D3E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DA0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63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0D0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27FD3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256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07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A12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06C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504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4516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75C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0A84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37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946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774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77E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2D6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1C8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516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2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2D9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70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0C07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493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8AB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9A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6C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0BC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3E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58E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501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258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2E9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00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27C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7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256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6EF9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01F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1F27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0EC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07F68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0C8E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5A7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D7A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19F3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37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15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B5C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C47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15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43E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5E0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B53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768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570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9B2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A47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DE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8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D6AA-3C7D-48B1-B308-7F06969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302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15</cp:revision>
  <cp:lastPrinted>2020-09-03T20:22:00Z</cp:lastPrinted>
  <dcterms:created xsi:type="dcterms:W3CDTF">2020-08-06T18:13:00Z</dcterms:created>
  <dcterms:modified xsi:type="dcterms:W3CDTF">2020-09-03T20:22:00Z</dcterms:modified>
</cp:coreProperties>
</file>