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8C2734" w:rsidRDefault="002B09CE" w:rsidP="00993F23">
            <w:pPr>
              <w:jc w:val="center"/>
              <w:rPr>
                <w:rFonts w:cs="Arial"/>
              </w:rPr>
            </w:pPr>
            <w:r w:rsidRPr="008C2734">
              <w:rPr>
                <w:rFonts w:cs="Arial"/>
              </w:rPr>
              <w:t xml:space="preserve">Alice Ruby, </w:t>
            </w:r>
            <w:r w:rsidRPr="008C2734">
              <w:rPr>
                <w:rFonts w:cs="Arial"/>
                <w:b/>
              </w:rPr>
              <w:t>Mayor</w:t>
            </w:r>
          </w:p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8D1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Chris Maines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193E09">
              <w:rPr>
                <w:rFonts w:cs="Arial"/>
                <w:sz w:val="23"/>
                <w:szCs w:val="23"/>
              </w:rPr>
              <w:t>Aksel Buholm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Paul Liedberg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1C5ED4" w:rsidRDefault="00CF0FF7" w:rsidP="002B09CE">
      <w:pPr>
        <w:rPr>
          <w:rFonts w:cs="Arial"/>
          <w:sz w:val="23"/>
          <w:szCs w:val="23"/>
        </w:rPr>
      </w:pPr>
      <w:r w:rsidRPr="00453DA0">
        <w:rPr>
          <w:rFonts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C5ED4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F8DA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952B8C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2B09CE" w:rsidRPr="00952B8C" w:rsidRDefault="002B09CE" w:rsidP="000C1ACE">
      <w:pPr>
        <w:pStyle w:val="Title"/>
        <w:spacing w:before="0" w:after="0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David B. Carlson Council Chambers</w:t>
      </w:r>
    </w:p>
    <w:p w:rsidR="00333F71" w:rsidRPr="00952B8C" w:rsidRDefault="002B09CE" w:rsidP="00713534">
      <w:pPr>
        <w:jc w:val="center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Dillingham City Hall, 141 Main Street, Dillingham, AK 99576 (907) 842-5212</w:t>
      </w:r>
      <w:r w:rsidR="00151B4C" w:rsidRPr="00952B8C">
        <w:rPr>
          <w:rFonts w:cs="Arial"/>
          <w:sz w:val="23"/>
          <w:szCs w:val="23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9A2D55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D55" w:rsidRPr="00952B8C" w:rsidRDefault="00C12475" w:rsidP="009A2D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</w:t>
            </w:r>
            <w:r w:rsidR="009A2D55">
              <w:rPr>
                <w:rFonts w:cs="Arial"/>
                <w:b/>
                <w:bCs/>
                <w:sz w:val="23"/>
                <w:szCs w:val="23"/>
              </w:rPr>
              <w:t xml:space="preserve">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D55" w:rsidRPr="00952B8C" w:rsidRDefault="00193E09" w:rsidP="004A1F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</w:t>
            </w:r>
            <w:r w:rsidR="004A1F2C">
              <w:rPr>
                <w:rFonts w:cs="Arial"/>
                <w:b/>
                <w:bCs/>
                <w:sz w:val="23"/>
                <w:szCs w:val="23"/>
              </w:rPr>
              <w:t>2</w:t>
            </w:r>
            <w:r>
              <w:rPr>
                <w:rFonts w:cs="Arial"/>
                <w:b/>
                <w:bCs/>
                <w:sz w:val="23"/>
                <w:szCs w:val="23"/>
              </w:rPr>
              <w:t>:</w:t>
            </w:r>
            <w:r w:rsidR="004A1F2C">
              <w:rPr>
                <w:rFonts w:cs="Arial"/>
                <w:b/>
                <w:bCs/>
                <w:sz w:val="23"/>
                <w:szCs w:val="23"/>
              </w:rPr>
              <w:t>15</w:t>
            </w:r>
            <w:r w:rsidR="009A2D55">
              <w:rPr>
                <w:rFonts w:cs="Arial"/>
                <w:b/>
                <w:bCs/>
                <w:sz w:val="23"/>
                <w:szCs w:val="23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578" w:rsidRDefault="008D1858" w:rsidP="00884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AUGUST 27</w:t>
            </w:r>
            <w:r w:rsidR="00EC322B">
              <w:rPr>
                <w:rFonts w:cs="Arial"/>
                <w:b/>
                <w:bCs/>
                <w:sz w:val="23"/>
                <w:szCs w:val="23"/>
              </w:rPr>
              <w:t>, 201</w:t>
            </w:r>
            <w:r w:rsidR="00193E09">
              <w:rPr>
                <w:rFonts w:cs="Arial"/>
                <w:b/>
                <w:bCs/>
                <w:sz w:val="23"/>
                <w:szCs w:val="23"/>
              </w:rPr>
              <w:t>8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Pr="00246197" w:rsidRDefault="00CF0BE2" w:rsidP="00452E8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2B11E5" w:rsidRPr="00246197" w:rsidRDefault="002B11E5" w:rsidP="002B11E5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7B3D22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F13FB5" w:rsidRDefault="00F13FB5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DB3DF9" w:rsidRPr="00DB3DF9" w:rsidRDefault="00DB3DF9" w:rsidP="00884A20">
      <w:pPr>
        <w:pStyle w:val="List2"/>
        <w:ind w:left="1440" w:hanging="720"/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a.</w:t>
      </w:r>
      <w:r>
        <w:rPr>
          <w:rFonts w:cs="Arial"/>
          <w:bCs/>
          <w:sz w:val="23"/>
          <w:szCs w:val="23"/>
        </w:rPr>
        <w:tab/>
      </w:r>
      <w:r w:rsidR="00EB27BE">
        <w:rPr>
          <w:rFonts w:cs="Arial"/>
          <w:bCs/>
          <w:sz w:val="23"/>
          <w:szCs w:val="23"/>
        </w:rPr>
        <w:t>R</w:t>
      </w:r>
      <w:r w:rsidR="00F74987">
        <w:rPr>
          <w:rFonts w:cs="Arial"/>
          <w:bCs/>
          <w:sz w:val="23"/>
          <w:szCs w:val="23"/>
        </w:rPr>
        <w:t xml:space="preserve">esolution 2018-13, A Resolution of the Dillingham City </w:t>
      </w:r>
      <w:r w:rsidR="0085612A">
        <w:rPr>
          <w:rFonts w:cs="Arial"/>
          <w:bCs/>
          <w:sz w:val="23"/>
          <w:szCs w:val="23"/>
        </w:rPr>
        <w:t xml:space="preserve">Council </w:t>
      </w:r>
      <w:r w:rsidR="007758EF">
        <w:rPr>
          <w:rFonts w:cs="Arial"/>
          <w:bCs/>
          <w:sz w:val="23"/>
          <w:szCs w:val="23"/>
        </w:rPr>
        <w:t xml:space="preserve">Authorizing the City Manager to Waive the Competitive Bid Process and </w:t>
      </w:r>
      <w:r w:rsidR="0085612A">
        <w:rPr>
          <w:rFonts w:cs="Arial"/>
          <w:bCs/>
          <w:sz w:val="23"/>
          <w:szCs w:val="23"/>
        </w:rPr>
        <w:t>Approv</w:t>
      </w:r>
      <w:r w:rsidR="007758EF">
        <w:rPr>
          <w:rFonts w:cs="Arial"/>
          <w:bCs/>
          <w:sz w:val="23"/>
          <w:szCs w:val="23"/>
        </w:rPr>
        <w:t>e</w:t>
      </w:r>
      <w:r w:rsidR="0085612A">
        <w:rPr>
          <w:rFonts w:cs="Arial"/>
          <w:bCs/>
          <w:sz w:val="23"/>
          <w:szCs w:val="23"/>
        </w:rPr>
        <w:t xml:space="preserve"> Emergency Repairs for the Sewer Lagoon Outfall Pipe</w:t>
      </w:r>
    </w:p>
    <w:p w:rsidR="00DB3DF9" w:rsidRDefault="00DB3DF9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7B3D22" w:rsidP="00B574BA">
      <w:pPr>
        <w:pStyle w:val="List3"/>
        <w:tabs>
          <w:tab w:val="left" w:pos="720"/>
        </w:tabs>
        <w:ind w:left="0" w:firstLine="0"/>
        <w:jc w:val="both"/>
        <w:rPr>
          <w:rFonts w:cs="Arial"/>
          <w:b/>
          <w:bCs/>
          <w:sz w:val="23"/>
          <w:szCs w:val="23"/>
        </w:rPr>
      </w:pPr>
      <w:bookmarkStart w:id="0" w:name="OLE_LINK1"/>
      <w:bookmarkStart w:id="1" w:name="OLE_LINK2"/>
      <w:r>
        <w:rPr>
          <w:rFonts w:cs="Arial"/>
          <w:b/>
          <w:bCs/>
          <w:sz w:val="23"/>
          <w:szCs w:val="23"/>
        </w:rPr>
        <w:t>5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CITIZEN’S DISCUSSION (Open to the Public)</w:t>
      </w:r>
    </w:p>
    <w:p w:rsidR="00462220" w:rsidRPr="00952343" w:rsidRDefault="00462220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04520C" w:rsidRPr="00952343" w:rsidRDefault="007B3D22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7B3D22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0"/>
    <w:bookmarkEnd w:id="1"/>
    <w:p w:rsidR="00A108A9" w:rsidRPr="00952343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7B3D22" w:rsidP="00B574BA">
      <w:pPr>
        <w:pStyle w:val="List2"/>
        <w:ind w:left="0" w:firstLine="0"/>
        <w:jc w:val="both"/>
        <w:rPr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 xml:space="preserve">ADJOURNMENT </w:t>
      </w:r>
      <w:bookmarkStart w:id="2" w:name="_GoBack"/>
      <w:bookmarkEnd w:id="2"/>
    </w:p>
    <w:sectPr w:rsidR="00FF31C8" w:rsidSect="00D416A3">
      <w:headerReference w:type="even" r:id="rId10"/>
      <w:headerReference w:type="default" r:id="rId11"/>
      <w:footerReference w:type="default" r:id="rId12"/>
      <w:footerReference w:type="first" r:id="rId13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EF4175">
      <w:rPr>
        <w:rFonts w:ascii="Arial" w:hAnsi="Arial" w:cs="Arial"/>
      </w:rPr>
      <w:t>August 27</w:t>
    </w:r>
    <w:r w:rsidR="00AE337C">
      <w:rPr>
        <w:rFonts w:ascii="Arial" w:hAnsi="Arial" w:cs="Arial"/>
      </w:rPr>
      <w:t>, 2018</w:t>
    </w:r>
    <w:r>
      <w:rPr>
        <w:rFonts w:ascii="Arial" w:hAnsi="Arial" w:cs="Arial"/>
      </w:rPr>
      <w:t xml:space="preserve"> 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1B5217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1B5217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B5217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0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2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7"/>
  </w:num>
  <w:num w:numId="2">
    <w:abstractNumId w:val="3"/>
  </w:num>
  <w:num w:numId="3">
    <w:abstractNumId w:val="31"/>
  </w:num>
  <w:num w:numId="4">
    <w:abstractNumId w:val="33"/>
  </w:num>
  <w:num w:numId="5">
    <w:abstractNumId w:val="21"/>
  </w:num>
  <w:num w:numId="6">
    <w:abstractNumId w:val="18"/>
  </w:num>
  <w:num w:numId="7">
    <w:abstractNumId w:val="40"/>
  </w:num>
  <w:num w:numId="8">
    <w:abstractNumId w:val="38"/>
  </w:num>
  <w:num w:numId="9">
    <w:abstractNumId w:val="22"/>
  </w:num>
  <w:num w:numId="10">
    <w:abstractNumId w:val="35"/>
  </w:num>
  <w:num w:numId="11">
    <w:abstractNumId w:val="27"/>
  </w:num>
  <w:num w:numId="12">
    <w:abstractNumId w:val="39"/>
  </w:num>
  <w:num w:numId="13">
    <w:abstractNumId w:val="32"/>
  </w:num>
  <w:num w:numId="14">
    <w:abstractNumId w:val="19"/>
  </w:num>
  <w:num w:numId="15">
    <w:abstractNumId w:val="10"/>
  </w:num>
  <w:num w:numId="16">
    <w:abstractNumId w:val="16"/>
  </w:num>
  <w:num w:numId="17">
    <w:abstractNumId w:val="12"/>
  </w:num>
  <w:num w:numId="18">
    <w:abstractNumId w:val="5"/>
  </w:num>
  <w:num w:numId="19">
    <w:abstractNumId w:val="25"/>
  </w:num>
  <w:num w:numId="20">
    <w:abstractNumId w:val="44"/>
  </w:num>
  <w:num w:numId="21">
    <w:abstractNumId w:val="15"/>
  </w:num>
  <w:num w:numId="22">
    <w:abstractNumId w:val="11"/>
  </w:num>
  <w:num w:numId="23">
    <w:abstractNumId w:val="17"/>
  </w:num>
  <w:num w:numId="24">
    <w:abstractNumId w:val="29"/>
  </w:num>
  <w:num w:numId="25">
    <w:abstractNumId w:val="28"/>
  </w:num>
  <w:num w:numId="26">
    <w:abstractNumId w:val="13"/>
  </w:num>
  <w:num w:numId="27">
    <w:abstractNumId w:val="24"/>
  </w:num>
  <w:num w:numId="28">
    <w:abstractNumId w:val="26"/>
  </w:num>
  <w:num w:numId="29">
    <w:abstractNumId w:val="2"/>
  </w:num>
  <w:num w:numId="30">
    <w:abstractNumId w:val="42"/>
  </w:num>
  <w:num w:numId="31">
    <w:abstractNumId w:val="0"/>
  </w:num>
  <w:num w:numId="32">
    <w:abstractNumId w:val="9"/>
  </w:num>
  <w:num w:numId="33">
    <w:abstractNumId w:val="8"/>
  </w:num>
  <w:num w:numId="34">
    <w:abstractNumId w:val="20"/>
  </w:num>
  <w:num w:numId="35">
    <w:abstractNumId w:val="6"/>
  </w:num>
  <w:num w:numId="36">
    <w:abstractNumId w:val="41"/>
  </w:num>
  <w:num w:numId="37">
    <w:abstractNumId w:val="1"/>
  </w:num>
  <w:num w:numId="38">
    <w:abstractNumId w:val="36"/>
  </w:num>
  <w:num w:numId="39">
    <w:abstractNumId w:val="7"/>
  </w:num>
  <w:num w:numId="40">
    <w:abstractNumId w:val="34"/>
  </w:num>
  <w:num w:numId="41">
    <w:abstractNumId w:val="4"/>
  </w:num>
  <w:num w:numId="42">
    <w:abstractNumId w:val="45"/>
  </w:num>
  <w:num w:numId="43">
    <w:abstractNumId w:val="23"/>
  </w:num>
  <w:num w:numId="44">
    <w:abstractNumId w:val="30"/>
  </w:num>
  <w:num w:numId="45">
    <w:abstractNumId w:val="14"/>
  </w:num>
  <w:num w:numId="46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8670-C74C-4B4A-BBA5-935127B4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6</cp:revision>
  <cp:lastPrinted>2018-08-23T20:03:00Z</cp:lastPrinted>
  <dcterms:created xsi:type="dcterms:W3CDTF">2018-08-23T15:59:00Z</dcterms:created>
  <dcterms:modified xsi:type="dcterms:W3CDTF">2018-08-23T20:03:00Z</dcterms:modified>
</cp:coreProperties>
</file>